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6ED" w:rsidRPr="000D3141" w:rsidRDefault="007866ED" w:rsidP="007866E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866ED" w:rsidRDefault="007866ED" w:rsidP="007866ED">
      <w:pPr>
        <w:ind w:left="720"/>
        <w:jc w:val="center"/>
        <w:rPr>
          <w:b/>
          <w:szCs w:val="24"/>
        </w:rPr>
      </w:pPr>
    </w:p>
    <w:p w:rsidR="000050B1" w:rsidRDefault="000050B1" w:rsidP="007866ED">
      <w:pPr>
        <w:ind w:left="720"/>
        <w:jc w:val="center"/>
        <w:rPr>
          <w:b/>
          <w:szCs w:val="24"/>
        </w:rPr>
      </w:pPr>
    </w:p>
    <w:p w:rsidR="007866ED" w:rsidRPr="008C222B" w:rsidRDefault="007866ED" w:rsidP="007866E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32</w:t>
      </w:r>
    </w:p>
    <w:p w:rsidR="007866ED" w:rsidRDefault="007866ED" w:rsidP="007866ED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20.08.2025 г.</w:t>
      </w:r>
    </w:p>
    <w:p w:rsidR="007866ED" w:rsidRPr="004A0F53" w:rsidRDefault="007866ED" w:rsidP="007866E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0050B1">
        <w:rPr>
          <w:bCs/>
          <w:spacing w:val="-4"/>
          <w:szCs w:val="24"/>
        </w:rPr>
        <w:t xml:space="preserve">На заседанието присъстваха: Димитър Главчев, председател на Сметната палата, Маргарита Николова и Силвия </w:t>
      </w:r>
      <w:proofErr w:type="spellStart"/>
      <w:r w:rsidRPr="000050B1">
        <w:rPr>
          <w:bCs/>
          <w:spacing w:val="-4"/>
          <w:szCs w:val="24"/>
        </w:rPr>
        <w:t>Къдрева</w:t>
      </w:r>
      <w:proofErr w:type="spellEnd"/>
      <w:r w:rsidRPr="000050B1">
        <w:rPr>
          <w:bCs/>
          <w:spacing w:val="-4"/>
          <w:szCs w:val="24"/>
        </w:rPr>
        <w:t xml:space="preserve">, заместник-председатели на Сметната палата, Даниела </w:t>
      </w:r>
      <w:proofErr w:type="spellStart"/>
      <w:r w:rsidRPr="000050B1">
        <w:rPr>
          <w:bCs/>
          <w:spacing w:val="-4"/>
          <w:szCs w:val="24"/>
        </w:rPr>
        <w:t>Въткова</w:t>
      </w:r>
      <w:proofErr w:type="spellEnd"/>
      <w:r w:rsidRPr="000050B1">
        <w:rPr>
          <w:bCs/>
          <w:spacing w:val="-4"/>
          <w:szCs w:val="24"/>
        </w:rPr>
        <w:t>-Милушева и Мария Илиева, членове на Сметната палата.</w:t>
      </w:r>
    </w:p>
    <w:p w:rsidR="007866ED" w:rsidRDefault="007866ED" w:rsidP="007866E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7866ED" w:rsidRDefault="007866ED" w:rsidP="007866E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7866ED" w:rsidRPr="00176553" w:rsidRDefault="007866ED" w:rsidP="007866E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866ED" w:rsidRPr="00980543" w:rsidTr="006A44F4">
        <w:trPr>
          <w:trHeight w:val="719"/>
        </w:trPr>
        <w:tc>
          <w:tcPr>
            <w:tcW w:w="5353" w:type="dxa"/>
            <w:vAlign w:val="center"/>
          </w:tcPr>
          <w:p w:rsidR="007866ED" w:rsidRPr="00980543" w:rsidRDefault="007866ED" w:rsidP="006A44F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866ED" w:rsidRPr="00980543" w:rsidRDefault="007866ED" w:rsidP="006A44F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866ED" w:rsidTr="006A44F4">
        <w:tc>
          <w:tcPr>
            <w:tcW w:w="5353" w:type="dxa"/>
            <w:vAlign w:val="center"/>
          </w:tcPr>
          <w:p w:rsidR="007866ED" w:rsidRDefault="007866ED" w:rsidP="006A44F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7866ED" w:rsidRPr="000050B1" w:rsidRDefault="007866ED" w:rsidP="007866E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0B1">
              <w:rPr>
                <w:bCs/>
                <w:spacing w:val="-4"/>
                <w:szCs w:val="24"/>
              </w:rPr>
              <w:t>Одитен доклад № 0600200425 за извършен одит на бюджетните разходи на Българската народна банка и тяхното управление за периода от 01.01.2024 г. до 31.12.2024 г. със становище по бюджетните разходи на Българската народна банка и тяхното управление, за периода от 01.01.2024 г. до 31.12.2024 г.</w:t>
            </w:r>
          </w:p>
          <w:p w:rsidR="007866ED" w:rsidRDefault="007866ED" w:rsidP="006A44F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866ED" w:rsidRDefault="007866ED" w:rsidP="006A44F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866ED" w:rsidRDefault="007866ED" w:rsidP="006A44F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66ED" w:rsidRDefault="007866ED" w:rsidP="006A44F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866ED" w:rsidRDefault="007866ED" w:rsidP="006A44F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866ED" w:rsidRDefault="007866ED" w:rsidP="006A44F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7866ED" w:rsidRPr="0081558A" w:rsidRDefault="007866ED" w:rsidP="006A44F4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866ED" w:rsidRDefault="007866ED" w:rsidP="006A44F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866ED" w:rsidTr="006A44F4">
        <w:tc>
          <w:tcPr>
            <w:tcW w:w="5353" w:type="dxa"/>
            <w:vAlign w:val="center"/>
          </w:tcPr>
          <w:p w:rsidR="007866ED" w:rsidRDefault="007866ED" w:rsidP="007866E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7866ED" w:rsidRPr="000050B1" w:rsidRDefault="007866ED" w:rsidP="007866E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0B1">
              <w:rPr>
                <w:bCs/>
                <w:spacing w:val="-4"/>
                <w:szCs w:val="24"/>
              </w:rPr>
              <w:t>Одитен доклад № 0600101624 за извършен одит за съответствие на декларираните приходи и извършените разходи във връзка с предизборната кампания на участниците в изборите за народни представители за Народно събрание, проведени на 27.10.2024 г.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7866ED" w:rsidRPr="0081558A" w:rsidRDefault="000050B1" w:rsidP="000050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866ED" w:rsidRDefault="000050B1" w:rsidP="006A44F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866ED" w:rsidTr="006A44F4">
        <w:tc>
          <w:tcPr>
            <w:tcW w:w="5353" w:type="dxa"/>
            <w:vAlign w:val="center"/>
          </w:tcPr>
          <w:p w:rsidR="007866ED" w:rsidRDefault="007866ED" w:rsidP="007866E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7866ED" w:rsidRPr="000050B1" w:rsidRDefault="007866ED" w:rsidP="007866E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0B1">
              <w:rPr>
                <w:bCs/>
                <w:spacing w:val="-4"/>
                <w:szCs w:val="24"/>
              </w:rPr>
              <w:t>Одитен доклад № 0200101124 за извършен одит за съответствие при управлението на публичните средства и дейности на Дипломатическия институт към Министерството на външните работи, за периода от 01.01.2023 г. до 30.06.2024 г.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7866ED" w:rsidRPr="0081558A" w:rsidRDefault="000050B1" w:rsidP="000050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866ED" w:rsidRDefault="007866ED" w:rsidP="006A44F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050B1" w:rsidRDefault="000050B1" w:rsidP="006A44F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0050B1" w:rsidRPr="00B04A78" w:rsidRDefault="000050B1" w:rsidP="000050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1D196D">
              <w:rPr>
                <w:bCs/>
                <w:spacing w:val="-4"/>
                <w:szCs w:val="24"/>
              </w:rPr>
              <w:t xml:space="preserve">Направен отвод от </w:t>
            </w:r>
            <w:r>
              <w:rPr>
                <w:bCs/>
                <w:spacing w:val="-4"/>
                <w:szCs w:val="24"/>
              </w:rPr>
              <w:t>Д. Главчев</w:t>
            </w:r>
            <w:r w:rsidRPr="001D196D">
              <w:rPr>
                <w:bCs/>
                <w:spacing w:val="-4"/>
                <w:szCs w:val="24"/>
              </w:rPr>
              <w:t xml:space="preserve">, не участва в </w:t>
            </w:r>
            <w:r>
              <w:rPr>
                <w:bCs/>
                <w:spacing w:val="-4"/>
                <w:szCs w:val="24"/>
              </w:rPr>
              <w:t xml:space="preserve">обсъждането и </w:t>
            </w:r>
            <w:r w:rsidRPr="001D196D">
              <w:rPr>
                <w:bCs/>
                <w:spacing w:val="-4"/>
                <w:szCs w:val="24"/>
              </w:rPr>
              <w:t xml:space="preserve">гласуването на решението. </w:t>
            </w:r>
            <w:r w:rsidRPr="00B04A78">
              <w:rPr>
                <w:bCs/>
                <w:spacing w:val="-4"/>
                <w:szCs w:val="24"/>
              </w:rPr>
              <w:t xml:space="preserve">(Гласували </w:t>
            </w:r>
            <w:r>
              <w:rPr>
                <w:bCs/>
                <w:spacing w:val="-4"/>
                <w:szCs w:val="24"/>
              </w:rPr>
              <w:t xml:space="preserve">4 </w:t>
            </w:r>
            <w:r w:rsidRPr="00B04A78">
              <w:rPr>
                <w:bCs/>
                <w:spacing w:val="-4"/>
                <w:szCs w:val="24"/>
              </w:rPr>
              <w:t xml:space="preserve">„за“) </w:t>
            </w:r>
          </w:p>
          <w:p w:rsidR="000050B1" w:rsidRDefault="000050B1" w:rsidP="006A44F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</w:tr>
      <w:tr w:rsidR="007866ED" w:rsidTr="006A44F4">
        <w:tc>
          <w:tcPr>
            <w:tcW w:w="5353" w:type="dxa"/>
            <w:vAlign w:val="center"/>
          </w:tcPr>
          <w:p w:rsidR="007866ED" w:rsidRDefault="007866ED" w:rsidP="007866E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7866ED" w:rsidRPr="000050B1" w:rsidRDefault="007866ED" w:rsidP="007866E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0B1">
              <w:rPr>
                <w:bCs/>
                <w:spacing w:val="-4"/>
                <w:szCs w:val="24"/>
              </w:rPr>
              <w:t>Одитен доклад № 0400316924 за извършен финансов одит на годишния финансов отчет на община Дупница за 2024 г., съдържащ квалифицирано мнение.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7866ED" w:rsidRPr="0081558A" w:rsidRDefault="000050B1" w:rsidP="000050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0B1" w:rsidRPr="00B04A78" w:rsidRDefault="000050B1" w:rsidP="000050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1D196D">
              <w:rPr>
                <w:bCs/>
                <w:spacing w:val="-4"/>
                <w:szCs w:val="24"/>
              </w:rPr>
              <w:t xml:space="preserve">Направен отвод от </w:t>
            </w:r>
            <w:r>
              <w:rPr>
                <w:bCs/>
                <w:spacing w:val="-4"/>
                <w:szCs w:val="24"/>
              </w:rPr>
              <w:t>М. Илиева</w:t>
            </w:r>
            <w:r w:rsidRPr="001D196D">
              <w:rPr>
                <w:bCs/>
                <w:spacing w:val="-4"/>
                <w:szCs w:val="24"/>
              </w:rPr>
              <w:t>, не участва в</w:t>
            </w:r>
            <w:r>
              <w:rPr>
                <w:bCs/>
                <w:spacing w:val="-4"/>
                <w:szCs w:val="24"/>
              </w:rPr>
              <w:t xml:space="preserve"> обсъждането и</w:t>
            </w:r>
            <w:r w:rsidRPr="001D196D">
              <w:rPr>
                <w:bCs/>
                <w:spacing w:val="-4"/>
                <w:szCs w:val="24"/>
              </w:rPr>
              <w:t xml:space="preserve"> гласуването на решението. </w:t>
            </w:r>
            <w:r w:rsidRPr="00B04A78">
              <w:rPr>
                <w:bCs/>
                <w:spacing w:val="-4"/>
                <w:szCs w:val="24"/>
              </w:rPr>
              <w:t xml:space="preserve">(Гласували </w:t>
            </w:r>
            <w:r>
              <w:rPr>
                <w:bCs/>
                <w:spacing w:val="-4"/>
                <w:szCs w:val="24"/>
              </w:rPr>
              <w:t xml:space="preserve">4 </w:t>
            </w:r>
            <w:r w:rsidRPr="00B04A78">
              <w:rPr>
                <w:bCs/>
                <w:spacing w:val="-4"/>
                <w:szCs w:val="24"/>
              </w:rPr>
              <w:t xml:space="preserve">„за“) </w:t>
            </w:r>
          </w:p>
          <w:p w:rsidR="007866ED" w:rsidRDefault="007866ED" w:rsidP="006A44F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</w:tr>
      <w:tr w:rsidR="007866ED" w:rsidTr="006A44F4">
        <w:tc>
          <w:tcPr>
            <w:tcW w:w="5353" w:type="dxa"/>
            <w:vAlign w:val="center"/>
          </w:tcPr>
          <w:p w:rsidR="007866ED" w:rsidRDefault="007866ED" w:rsidP="007866E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7866ED" w:rsidRPr="000050B1" w:rsidRDefault="007866ED" w:rsidP="007866E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0B1">
              <w:rPr>
                <w:bCs/>
                <w:spacing w:val="-4"/>
                <w:szCs w:val="24"/>
              </w:rPr>
              <w:t xml:space="preserve">Одитен доклад № 0100204225 за извършен финансов одит на годишния финансов отчет на Комисия за отнемане на незаконно придобитото имущество за 2024 г., съдържащ </w:t>
            </w:r>
            <w:proofErr w:type="spellStart"/>
            <w:r w:rsidRPr="000050B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0050B1">
              <w:rPr>
                <w:bCs/>
                <w:spacing w:val="-4"/>
                <w:szCs w:val="24"/>
              </w:rPr>
              <w:t xml:space="preserve"> мнение.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7866ED" w:rsidRPr="0081558A" w:rsidRDefault="000050B1" w:rsidP="000050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0B1" w:rsidRPr="00B04A78" w:rsidRDefault="000050B1" w:rsidP="000050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1D196D">
              <w:rPr>
                <w:bCs/>
                <w:spacing w:val="-4"/>
                <w:szCs w:val="24"/>
              </w:rPr>
              <w:t xml:space="preserve">Направен отвод от </w:t>
            </w:r>
            <w:r>
              <w:rPr>
                <w:bCs/>
                <w:spacing w:val="-4"/>
                <w:szCs w:val="24"/>
              </w:rPr>
              <w:t xml:space="preserve">С. </w:t>
            </w:r>
            <w:proofErr w:type="spellStart"/>
            <w:r>
              <w:rPr>
                <w:bCs/>
                <w:spacing w:val="-4"/>
                <w:szCs w:val="24"/>
              </w:rPr>
              <w:t>Къдрева</w:t>
            </w:r>
            <w:proofErr w:type="spellEnd"/>
            <w:r w:rsidRPr="001D196D">
              <w:rPr>
                <w:bCs/>
                <w:spacing w:val="-4"/>
                <w:szCs w:val="24"/>
              </w:rPr>
              <w:t xml:space="preserve">, не участва в </w:t>
            </w:r>
            <w:r>
              <w:rPr>
                <w:bCs/>
                <w:spacing w:val="-4"/>
                <w:szCs w:val="24"/>
              </w:rPr>
              <w:t xml:space="preserve">обсъждането и </w:t>
            </w:r>
            <w:r w:rsidRPr="001D196D">
              <w:rPr>
                <w:bCs/>
                <w:spacing w:val="-4"/>
                <w:szCs w:val="24"/>
              </w:rPr>
              <w:t xml:space="preserve">гласуването на решението. </w:t>
            </w:r>
            <w:r w:rsidRPr="00B04A78">
              <w:rPr>
                <w:bCs/>
                <w:spacing w:val="-4"/>
                <w:szCs w:val="24"/>
              </w:rPr>
              <w:t>(Гласували</w:t>
            </w:r>
            <w:r>
              <w:rPr>
                <w:bCs/>
                <w:spacing w:val="-4"/>
                <w:szCs w:val="24"/>
              </w:rPr>
              <w:t xml:space="preserve"> 4 </w:t>
            </w:r>
            <w:r w:rsidRPr="00B04A78">
              <w:rPr>
                <w:bCs/>
                <w:spacing w:val="-4"/>
                <w:szCs w:val="24"/>
              </w:rPr>
              <w:t xml:space="preserve">„за“) </w:t>
            </w:r>
          </w:p>
          <w:p w:rsidR="007866ED" w:rsidRDefault="007866ED" w:rsidP="006A44F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</w:tr>
      <w:tr w:rsidR="007866ED" w:rsidTr="006A44F4">
        <w:tc>
          <w:tcPr>
            <w:tcW w:w="5353" w:type="dxa"/>
            <w:vAlign w:val="center"/>
          </w:tcPr>
          <w:p w:rsidR="007866ED" w:rsidRDefault="007866ED" w:rsidP="007866E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7866ED" w:rsidRPr="000050B1" w:rsidRDefault="007866ED" w:rsidP="007866E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0B1">
              <w:rPr>
                <w:bCs/>
                <w:spacing w:val="-4"/>
                <w:szCs w:val="24"/>
              </w:rPr>
              <w:t xml:space="preserve">Одитен доклад № 0100204325 за извършен финансов одит на годишния финансов отчет на Комисия за противодействие на корупцията за 2024 г., съдържащ </w:t>
            </w:r>
            <w:proofErr w:type="spellStart"/>
            <w:r w:rsidRPr="000050B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0050B1">
              <w:rPr>
                <w:bCs/>
                <w:spacing w:val="-4"/>
                <w:szCs w:val="24"/>
              </w:rPr>
              <w:t xml:space="preserve"> мнение.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7866ED" w:rsidRPr="0081558A" w:rsidRDefault="000050B1" w:rsidP="000050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050B1" w:rsidRPr="00B04A78" w:rsidRDefault="000050B1" w:rsidP="000050B1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bookmarkStart w:id="0" w:name="_GoBack"/>
            <w:bookmarkEnd w:id="0"/>
            <w:r w:rsidRPr="001D196D">
              <w:rPr>
                <w:bCs/>
                <w:spacing w:val="-4"/>
                <w:szCs w:val="24"/>
              </w:rPr>
              <w:lastRenderedPageBreak/>
              <w:t xml:space="preserve">Направен отвод от </w:t>
            </w:r>
            <w:r>
              <w:rPr>
                <w:bCs/>
                <w:spacing w:val="-4"/>
                <w:szCs w:val="24"/>
              </w:rPr>
              <w:t xml:space="preserve">С. </w:t>
            </w:r>
            <w:proofErr w:type="spellStart"/>
            <w:r>
              <w:rPr>
                <w:bCs/>
                <w:spacing w:val="-4"/>
                <w:szCs w:val="24"/>
              </w:rPr>
              <w:t>Къдрева</w:t>
            </w:r>
            <w:proofErr w:type="spellEnd"/>
            <w:r w:rsidRPr="001D196D">
              <w:rPr>
                <w:bCs/>
                <w:spacing w:val="-4"/>
                <w:szCs w:val="24"/>
              </w:rPr>
              <w:t xml:space="preserve">, не участва в </w:t>
            </w:r>
            <w:r>
              <w:rPr>
                <w:bCs/>
                <w:spacing w:val="-4"/>
                <w:szCs w:val="24"/>
              </w:rPr>
              <w:t xml:space="preserve">обсъждането и </w:t>
            </w:r>
            <w:r w:rsidRPr="001D196D">
              <w:rPr>
                <w:bCs/>
                <w:spacing w:val="-4"/>
                <w:szCs w:val="24"/>
              </w:rPr>
              <w:t xml:space="preserve">гласуването на решението. </w:t>
            </w:r>
            <w:r w:rsidRPr="00B04A78">
              <w:rPr>
                <w:bCs/>
                <w:spacing w:val="-4"/>
                <w:szCs w:val="24"/>
              </w:rPr>
              <w:t>(Гласували</w:t>
            </w:r>
            <w:r>
              <w:rPr>
                <w:bCs/>
                <w:spacing w:val="-4"/>
                <w:szCs w:val="24"/>
              </w:rPr>
              <w:t xml:space="preserve"> 4 </w:t>
            </w:r>
            <w:r w:rsidRPr="00B04A78">
              <w:rPr>
                <w:bCs/>
                <w:spacing w:val="-4"/>
                <w:szCs w:val="24"/>
              </w:rPr>
              <w:t xml:space="preserve">„за“) </w:t>
            </w:r>
          </w:p>
          <w:p w:rsidR="007866ED" w:rsidRDefault="007866ED" w:rsidP="006A44F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</w:tr>
      <w:tr w:rsidR="007866ED" w:rsidTr="006A44F4">
        <w:tc>
          <w:tcPr>
            <w:tcW w:w="5353" w:type="dxa"/>
            <w:vAlign w:val="center"/>
          </w:tcPr>
          <w:p w:rsidR="007866ED" w:rsidRDefault="007866ED" w:rsidP="007866E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7866ED" w:rsidRPr="000050B1" w:rsidRDefault="007866ED" w:rsidP="007866E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0B1">
              <w:rPr>
                <w:bCs/>
                <w:spacing w:val="-4"/>
                <w:szCs w:val="24"/>
              </w:rPr>
              <w:t xml:space="preserve">Одитен доклад № 0100206325 за извършен финансов одит на годишния финансов отчет на Централната избирателна комисия за 2024 г., съдържащ </w:t>
            </w:r>
            <w:proofErr w:type="spellStart"/>
            <w:r w:rsidRPr="000050B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0050B1">
              <w:rPr>
                <w:bCs/>
                <w:spacing w:val="-4"/>
                <w:szCs w:val="24"/>
              </w:rPr>
              <w:t xml:space="preserve"> мнение.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7866ED" w:rsidRPr="0081558A" w:rsidRDefault="000050B1" w:rsidP="000050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866ED" w:rsidRDefault="000050B1" w:rsidP="006A44F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866ED" w:rsidTr="006A44F4">
        <w:tc>
          <w:tcPr>
            <w:tcW w:w="5353" w:type="dxa"/>
            <w:vAlign w:val="center"/>
          </w:tcPr>
          <w:p w:rsidR="007866ED" w:rsidRDefault="007866ED" w:rsidP="007866E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7866ED" w:rsidRPr="000050B1" w:rsidRDefault="007866ED" w:rsidP="007866E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0B1">
              <w:rPr>
                <w:bCs/>
                <w:spacing w:val="-4"/>
                <w:szCs w:val="24"/>
              </w:rPr>
              <w:t xml:space="preserve">Одитен доклад № 0400106825 за извършен финансов одит на годишния финансов отчет на Държавната агенция „Държавен резерв и военновременни запаси“ за 2024 г., съдържащ </w:t>
            </w:r>
            <w:proofErr w:type="spellStart"/>
            <w:r w:rsidRPr="000050B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0050B1">
              <w:rPr>
                <w:bCs/>
                <w:spacing w:val="-4"/>
                <w:szCs w:val="24"/>
              </w:rPr>
              <w:t xml:space="preserve"> мнение. 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7866ED" w:rsidRPr="0081558A" w:rsidRDefault="000050B1" w:rsidP="000050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866ED" w:rsidRDefault="000050B1" w:rsidP="006A44F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866ED" w:rsidTr="006A44F4">
        <w:tc>
          <w:tcPr>
            <w:tcW w:w="5353" w:type="dxa"/>
            <w:vAlign w:val="center"/>
          </w:tcPr>
          <w:p w:rsidR="007866ED" w:rsidRDefault="007866ED" w:rsidP="007866E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7866ED" w:rsidRPr="000050B1" w:rsidRDefault="007866ED" w:rsidP="007866E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0B1">
              <w:rPr>
                <w:bCs/>
                <w:spacing w:val="-4"/>
                <w:szCs w:val="24"/>
              </w:rPr>
              <w:t xml:space="preserve">Одитен доклад № 0100305025 за извършен финансов одит на консолидирания годишен финансов отчет на община Цар Калоян за 2024 г., съдържащ </w:t>
            </w:r>
            <w:proofErr w:type="spellStart"/>
            <w:r w:rsidRPr="000050B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0050B1">
              <w:rPr>
                <w:bCs/>
                <w:spacing w:val="-4"/>
                <w:szCs w:val="24"/>
              </w:rPr>
              <w:t xml:space="preserve"> мнение.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7866ED" w:rsidRPr="0081558A" w:rsidRDefault="000050B1" w:rsidP="000050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866ED" w:rsidRDefault="000050B1" w:rsidP="006A44F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7866ED" w:rsidTr="006A44F4">
        <w:tc>
          <w:tcPr>
            <w:tcW w:w="5353" w:type="dxa"/>
            <w:vAlign w:val="center"/>
          </w:tcPr>
          <w:p w:rsidR="007866ED" w:rsidRDefault="007866ED" w:rsidP="007866ED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7866ED" w:rsidRPr="000050B1" w:rsidRDefault="007866ED" w:rsidP="007866E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050B1">
              <w:rPr>
                <w:bCs/>
                <w:spacing w:val="-4"/>
                <w:szCs w:val="24"/>
              </w:rPr>
              <w:t xml:space="preserve">Одитен доклад № 0100304725 за извършен финансов одит на консолидирания годишен финансов отчет на община Суворово за 2024 г., съдържащ </w:t>
            </w:r>
            <w:proofErr w:type="spellStart"/>
            <w:r w:rsidRPr="000050B1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0050B1">
              <w:rPr>
                <w:bCs/>
                <w:spacing w:val="-4"/>
                <w:szCs w:val="24"/>
              </w:rPr>
              <w:t xml:space="preserve"> мнение.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050B1" w:rsidRDefault="000050B1" w:rsidP="000050B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0050B1" w:rsidRDefault="000050B1" w:rsidP="000050B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7866ED" w:rsidRPr="0081558A" w:rsidRDefault="000050B1" w:rsidP="000050B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866ED" w:rsidRDefault="000050B1" w:rsidP="006A44F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</w:tbl>
    <w:p w:rsidR="00FA2CE1" w:rsidRDefault="00FA2CE1"/>
    <w:p w:rsidR="007866ED" w:rsidRDefault="007866ED" w:rsidP="007866E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866ED" w:rsidRDefault="007866ED" w:rsidP="007866E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866ED" w:rsidRDefault="007866ED"/>
    <w:sectPr w:rsidR="007866ED" w:rsidSect="007866ED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A60" w:rsidRDefault="008A4A60" w:rsidP="007866ED">
      <w:pPr>
        <w:spacing w:after="0" w:line="240" w:lineRule="auto"/>
      </w:pPr>
      <w:r>
        <w:separator/>
      </w:r>
    </w:p>
  </w:endnote>
  <w:endnote w:type="continuationSeparator" w:id="0">
    <w:p w:rsidR="008A4A60" w:rsidRDefault="008A4A60" w:rsidP="00786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4601753"/>
      <w:docPartObj>
        <w:docPartGallery w:val="Page Numbers (Bottom of Page)"/>
        <w:docPartUnique/>
      </w:docPartObj>
    </w:sdtPr>
    <w:sdtEndPr/>
    <w:sdtContent>
      <w:p w:rsidR="007866ED" w:rsidRDefault="007866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0B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866ED" w:rsidRDefault="007866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A60" w:rsidRDefault="008A4A60" w:rsidP="007866ED">
      <w:pPr>
        <w:spacing w:after="0" w:line="240" w:lineRule="auto"/>
      </w:pPr>
      <w:r>
        <w:separator/>
      </w:r>
    </w:p>
  </w:footnote>
  <w:footnote w:type="continuationSeparator" w:id="0">
    <w:p w:rsidR="008A4A60" w:rsidRDefault="008A4A60" w:rsidP="007866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6ED"/>
    <w:rsid w:val="000050B1"/>
    <w:rsid w:val="007866ED"/>
    <w:rsid w:val="008A4A60"/>
    <w:rsid w:val="008C1051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B552E"/>
  <w15:chartTrackingRefBased/>
  <w15:docId w15:val="{C7E42CA6-BF73-4B2B-8112-9935ACFA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6ED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6E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6ED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866E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6ED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2025-08-20T06:39:00Z</dcterms:created>
  <dcterms:modified xsi:type="dcterms:W3CDTF">2025-08-20T11:33:00Z</dcterms:modified>
</cp:coreProperties>
</file>